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2E7" w:rsidRDefault="00D172E7">
      <w:pPr>
        <w:jc w:val="center"/>
        <w:rPr>
          <w:rFonts w:eastAsia="仿宋_GB2312"/>
          <w:sz w:val="32"/>
          <w:szCs w:val="32"/>
        </w:rPr>
      </w:pPr>
    </w:p>
    <w:p w:rsidR="00D172E7" w:rsidRDefault="00D172E7">
      <w:pPr>
        <w:jc w:val="center"/>
        <w:rPr>
          <w:rFonts w:eastAsia="仿宋_GB2312"/>
          <w:sz w:val="32"/>
          <w:szCs w:val="32"/>
        </w:rPr>
      </w:pPr>
    </w:p>
    <w:p w:rsidR="00D172E7" w:rsidRDefault="00D172E7">
      <w:pPr>
        <w:jc w:val="center"/>
        <w:rPr>
          <w:rFonts w:eastAsia="仿宋_GB2312"/>
          <w:sz w:val="32"/>
          <w:szCs w:val="32"/>
        </w:rPr>
      </w:pPr>
    </w:p>
    <w:p w:rsidR="00D172E7" w:rsidRDefault="00D172E7">
      <w:pPr>
        <w:jc w:val="center"/>
        <w:rPr>
          <w:rFonts w:eastAsia="仿宋_GB2312"/>
          <w:sz w:val="32"/>
          <w:szCs w:val="32"/>
        </w:rPr>
      </w:pPr>
    </w:p>
    <w:p w:rsidR="00D172E7" w:rsidRDefault="00D172E7">
      <w:pPr>
        <w:jc w:val="center"/>
        <w:rPr>
          <w:rFonts w:eastAsia="仿宋_GB2312"/>
          <w:sz w:val="32"/>
          <w:szCs w:val="32"/>
        </w:rPr>
      </w:pPr>
    </w:p>
    <w:p w:rsidR="00D172E7" w:rsidRDefault="00D172E7">
      <w:pPr>
        <w:spacing w:afterLines="100" w:after="312"/>
        <w:jc w:val="center"/>
        <w:rPr>
          <w:rFonts w:eastAsia="仿宋_GB2312"/>
          <w:sz w:val="32"/>
          <w:szCs w:val="32"/>
        </w:rPr>
      </w:pPr>
    </w:p>
    <w:p w:rsidR="00D172E7" w:rsidRDefault="00603B47">
      <w:pPr>
        <w:spacing w:beforeLines="180" w:before="561"/>
        <w:jc w:val="center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晋中医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学</w:t>
      </w:r>
      <w:r>
        <w:rPr>
          <w:rFonts w:ascii="Times New Roman" w:eastAsia="仿宋" w:hAnsi="Times New Roman"/>
          <w:color w:val="000000"/>
          <w:sz w:val="32"/>
          <w:szCs w:val="32"/>
        </w:rPr>
        <w:t>〔</w:t>
      </w:r>
      <w:r>
        <w:rPr>
          <w:rFonts w:ascii="Times New Roman" w:eastAsia="仿宋" w:hAnsi="Times New Roman"/>
          <w:color w:val="000000"/>
          <w:sz w:val="32"/>
          <w:szCs w:val="32"/>
        </w:rPr>
        <w:t>201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7</w:t>
      </w:r>
      <w:r>
        <w:rPr>
          <w:rFonts w:ascii="Times New Roman" w:eastAsia="仿宋" w:hAnsi="Times New Roman"/>
          <w:color w:val="000000"/>
          <w:sz w:val="32"/>
          <w:szCs w:val="32"/>
        </w:rPr>
        <w:t>〕</w:t>
      </w:r>
      <w:r w:rsidR="00DB087D">
        <w:rPr>
          <w:rFonts w:ascii="Times New Roman" w:eastAsia="仿宋" w:hAnsi="Times New Roman" w:hint="eastAsia"/>
          <w:color w:val="000000"/>
          <w:sz w:val="32"/>
          <w:szCs w:val="32"/>
        </w:rPr>
        <w:t>21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:rsidR="00D172E7" w:rsidRDefault="00603B47">
      <w:pPr>
        <w:widowControl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关于表彰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2017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年大学生创新创业优秀</w:t>
      </w:r>
    </w:p>
    <w:p w:rsidR="00D172E7" w:rsidRDefault="00603B47">
      <w:pPr>
        <w:spacing w:afterLines="100" w:after="312" w:line="360" w:lineRule="auto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项目</w:t>
      </w:r>
      <w:r w:rsidRPr="00796265">
        <w:rPr>
          <w:rFonts w:ascii="Times New Roman" w:eastAsia="方正小标宋简体" w:hAnsi="Times New Roman" w:hint="eastAsia"/>
          <w:kern w:val="0"/>
          <w:sz w:val="44"/>
          <w:szCs w:val="44"/>
        </w:rPr>
        <w:t>和优秀指导教师的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决定</w:t>
      </w:r>
    </w:p>
    <w:p w:rsidR="00D172E7" w:rsidRDefault="00603B47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各学院：</w:t>
      </w:r>
    </w:p>
    <w:p w:rsidR="00D172E7" w:rsidRDefault="00603B47">
      <w:pPr>
        <w:spacing w:line="56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为</w:t>
      </w:r>
      <w:r w:rsidRPr="00796265">
        <w:rPr>
          <w:rFonts w:ascii="Times New Roman" w:eastAsia="仿宋" w:hAnsi="Times New Roman" w:hint="eastAsia"/>
          <w:kern w:val="0"/>
          <w:sz w:val="32"/>
          <w:szCs w:val="32"/>
        </w:rPr>
        <w:t>深入学习贯彻十九大精神，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激发我校大学生创新创业热情，提升大学生创新创业意识和能力，</w:t>
      </w:r>
      <w:r>
        <w:rPr>
          <w:rFonts w:ascii="Times New Roman" w:eastAsia="仿宋" w:hAnsi="Times New Roman"/>
          <w:kern w:val="0"/>
          <w:sz w:val="32"/>
          <w:szCs w:val="32"/>
        </w:rPr>
        <w:t>培养适应创新型国家建设需要的高素质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中医药</w:t>
      </w:r>
      <w:r>
        <w:rPr>
          <w:rFonts w:ascii="Times New Roman" w:eastAsia="仿宋" w:hAnsi="Times New Roman"/>
          <w:kern w:val="0"/>
          <w:sz w:val="32"/>
          <w:szCs w:val="32"/>
        </w:rPr>
        <w:t>人才，根据《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关于开展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2017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年大学生创新创业竞赛的通知</w:t>
      </w:r>
      <w:r>
        <w:rPr>
          <w:rFonts w:ascii="Times New Roman" w:eastAsia="仿宋" w:hAnsi="Times New Roman"/>
          <w:kern w:val="0"/>
          <w:sz w:val="32"/>
          <w:szCs w:val="32"/>
        </w:rPr>
        <w:t>》（晋中医学〔</w:t>
      </w:r>
      <w:r>
        <w:rPr>
          <w:rFonts w:ascii="Times New Roman" w:eastAsia="仿宋" w:hAnsi="Times New Roman"/>
          <w:kern w:val="0"/>
          <w:sz w:val="32"/>
          <w:szCs w:val="32"/>
        </w:rPr>
        <w:t>201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7</w:t>
      </w:r>
      <w:r>
        <w:rPr>
          <w:rFonts w:ascii="Times New Roman" w:eastAsia="仿宋" w:hAnsi="Times New Roman"/>
          <w:kern w:val="0"/>
          <w:sz w:val="32"/>
          <w:szCs w:val="32"/>
        </w:rPr>
        <w:t>〕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6</w:t>
      </w:r>
      <w:r>
        <w:rPr>
          <w:rFonts w:ascii="Times New Roman" w:eastAsia="仿宋" w:hAnsi="Times New Roman"/>
          <w:kern w:val="0"/>
          <w:sz w:val="32"/>
          <w:szCs w:val="32"/>
        </w:rPr>
        <w:t>号）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精神</w:t>
      </w:r>
      <w:r>
        <w:rPr>
          <w:rFonts w:ascii="Times New Roman" w:eastAsia="仿宋" w:hAnsi="Times New Roman"/>
          <w:kern w:val="0"/>
          <w:sz w:val="32"/>
          <w:szCs w:val="32"/>
        </w:rPr>
        <w:t>，学校举办了</w:t>
      </w:r>
      <w:r>
        <w:rPr>
          <w:rFonts w:ascii="Times New Roman" w:eastAsia="仿宋" w:hAnsi="Times New Roman"/>
          <w:kern w:val="0"/>
          <w:sz w:val="32"/>
          <w:szCs w:val="32"/>
        </w:rPr>
        <w:t>201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7</w:t>
      </w:r>
      <w:r>
        <w:rPr>
          <w:rFonts w:ascii="Times New Roman" w:eastAsia="仿宋" w:hAnsi="Times New Roman"/>
          <w:kern w:val="0"/>
          <w:sz w:val="32"/>
          <w:szCs w:val="32"/>
        </w:rPr>
        <w:t>年大学生创新创业竞赛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。</w:t>
      </w:r>
    </w:p>
    <w:p w:rsidR="00D172E7" w:rsidRDefault="00603B47">
      <w:pPr>
        <w:spacing w:line="56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活动中，各学院积极组织，广大同学踊跃参与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，营造了浓厚的创新创业氛围</w:t>
      </w:r>
      <w:r>
        <w:rPr>
          <w:rFonts w:ascii="Times New Roman" w:eastAsia="仿宋" w:hAnsi="Times New Roman"/>
          <w:kern w:val="0"/>
          <w:sz w:val="32"/>
          <w:szCs w:val="32"/>
        </w:rPr>
        <w:t>。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经学生申报、</w:t>
      </w:r>
      <w:r w:rsidRPr="00796265">
        <w:rPr>
          <w:rFonts w:ascii="Times New Roman" w:eastAsia="仿宋" w:hAnsi="Times New Roman" w:hint="eastAsia"/>
          <w:kern w:val="0"/>
          <w:sz w:val="32"/>
          <w:szCs w:val="32"/>
        </w:rPr>
        <w:t>学院初赛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、学校决赛、专家评审，并报校领导批准，决定对</w:t>
      </w:r>
      <w:r w:rsidRPr="00796265">
        <w:rPr>
          <w:rFonts w:ascii="Times New Roman" w:eastAsia="仿宋" w:hAnsi="Times New Roman" w:hint="eastAsia"/>
          <w:kern w:val="0"/>
          <w:sz w:val="32"/>
          <w:szCs w:val="32"/>
        </w:rPr>
        <w:t>获奖的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《全息手套》等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22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个创新创业优秀项目和</w:t>
      </w:r>
      <w:r w:rsidRPr="00796265">
        <w:rPr>
          <w:rFonts w:ascii="Times New Roman" w:eastAsia="仿宋" w:hAnsi="Times New Roman" w:hint="eastAsia"/>
          <w:kern w:val="0"/>
          <w:sz w:val="32"/>
          <w:szCs w:val="32"/>
        </w:rPr>
        <w:t>薛聆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等</w:t>
      </w:r>
      <w:r w:rsidRPr="00796265">
        <w:rPr>
          <w:rFonts w:ascii="Times New Roman" w:eastAsia="仿宋" w:hAnsi="Times New Roman" w:hint="eastAsia"/>
          <w:kern w:val="0"/>
          <w:sz w:val="32"/>
          <w:szCs w:val="32"/>
        </w:rPr>
        <w:t>12</w:t>
      </w:r>
      <w:r w:rsidRPr="00796265">
        <w:rPr>
          <w:rFonts w:ascii="Times New Roman" w:eastAsia="仿宋" w:hAnsi="Times New Roman" w:hint="eastAsia"/>
          <w:kern w:val="0"/>
          <w:sz w:val="32"/>
          <w:szCs w:val="32"/>
        </w:rPr>
        <w:t>名优秀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指导教师予以表彰奖励（</w:t>
      </w:r>
      <w:r w:rsidRPr="00796265">
        <w:rPr>
          <w:rFonts w:ascii="Times New Roman" w:eastAsia="仿宋" w:hAnsi="Times New Roman" w:hint="eastAsia"/>
          <w:kern w:val="0"/>
          <w:sz w:val="32"/>
          <w:szCs w:val="32"/>
        </w:rPr>
        <w:t>具体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名单见附件）。</w:t>
      </w:r>
    </w:p>
    <w:p w:rsidR="00D172E7" w:rsidRDefault="00603B47">
      <w:pPr>
        <w:spacing w:line="56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希望受表彰的项目团队珍惜荣誉，再接再厉，充分发挥</w:t>
      </w:r>
      <w:r>
        <w:rPr>
          <w:rFonts w:ascii="Times New Roman" w:eastAsia="仿宋" w:hAnsi="Times New Roman" w:hint="eastAsia"/>
          <w:kern w:val="0"/>
          <w:sz w:val="32"/>
          <w:szCs w:val="32"/>
        </w:rPr>
        <w:lastRenderedPageBreak/>
        <w:t>自身才干，努力提升创新创业水平，积极投身创新创业实践；希望各学院进一步加大工作力度，培育创新创业文化，挖掘创新创业人才；各指导教师要认真指导、督促项目组成员做好项目的具体实施工作，力争培育出一批高质量的创新创业成果，为我校实现“有特色、高水平、应用型中医药大学”目标提供强有力的人才支撑和智力支持。</w:t>
      </w:r>
    </w:p>
    <w:p w:rsidR="00D172E7" w:rsidRDefault="00D172E7">
      <w:pPr>
        <w:spacing w:line="56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</w:p>
    <w:p w:rsidR="00D172E7" w:rsidRDefault="00603B47">
      <w:pPr>
        <w:spacing w:line="560" w:lineRule="exac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附件</w:t>
      </w:r>
      <w:r w:rsidR="00DB087D">
        <w:rPr>
          <w:rFonts w:ascii="Times New Roman" w:eastAsia="仿宋" w:hAnsi="Times New Roman" w:hint="eastAsia"/>
          <w:kern w:val="0"/>
          <w:sz w:val="32"/>
          <w:szCs w:val="32"/>
        </w:rPr>
        <w:t>：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1</w:t>
      </w:r>
      <w:r w:rsidR="00DB087D">
        <w:rPr>
          <w:rFonts w:ascii="Times New Roman" w:eastAsia="仿宋" w:hAnsi="Times New Roman" w:hint="eastAsia"/>
          <w:kern w:val="0"/>
          <w:sz w:val="32"/>
          <w:szCs w:val="32"/>
        </w:rPr>
        <w:t>.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2017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年大学生创新创业优秀项目表彰名单</w:t>
      </w:r>
    </w:p>
    <w:p w:rsidR="00D172E7" w:rsidRDefault="00DB087D">
      <w:pPr>
        <w:spacing w:line="560" w:lineRule="exac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 xml:space="preserve">     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</w:t>
      </w:r>
      <w:r w:rsidR="00603B47">
        <w:rPr>
          <w:rFonts w:ascii="Times New Roman" w:eastAsia="仿宋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.</w:t>
      </w:r>
      <w:r w:rsidR="00603B47">
        <w:rPr>
          <w:rFonts w:ascii="Times New Roman" w:eastAsia="仿宋" w:hAnsi="Times New Roman" w:hint="eastAsia"/>
          <w:kern w:val="0"/>
          <w:sz w:val="32"/>
          <w:szCs w:val="32"/>
        </w:rPr>
        <w:t>2017</w:t>
      </w:r>
      <w:r w:rsidR="00603B47">
        <w:rPr>
          <w:rFonts w:ascii="Times New Roman" w:eastAsia="仿宋" w:hAnsi="Times New Roman" w:hint="eastAsia"/>
          <w:kern w:val="0"/>
          <w:sz w:val="32"/>
          <w:szCs w:val="32"/>
        </w:rPr>
        <w:t>年大学生创新创业项目</w:t>
      </w:r>
      <w:r w:rsidR="00603B47" w:rsidRPr="00796265">
        <w:rPr>
          <w:rFonts w:ascii="Times New Roman" w:eastAsia="仿宋" w:hAnsi="Times New Roman" w:hint="eastAsia"/>
          <w:kern w:val="0"/>
          <w:sz w:val="32"/>
          <w:szCs w:val="32"/>
        </w:rPr>
        <w:t>优秀指导教</w:t>
      </w:r>
      <w:r w:rsidR="00603B47">
        <w:rPr>
          <w:rFonts w:ascii="Times New Roman" w:eastAsia="仿宋" w:hAnsi="Times New Roman" w:hint="eastAsia"/>
          <w:kern w:val="0"/>
          <w:sz w:val="32"/>
          <w:szCs w:val="32"/>
        </w:rPr>
        <w:t>表彰名单</w:t>
      </w:r>
    </w:p>
    <w:p w:rsidR="00D172E7" w:rsidRDefault="00D172E7">
      <w:pPr>
        <w:pStyle w:val="a3"/>
        <w:shd w:val="clear" w:color="auto" w:fill="FFFFFF"/>
        <w:spacing w:before="0" w:beforeAutospacing="0" w:after="0" w:afterAutospacing="0"/>
        <w:ind w:right="640"/>
        <w:jc w:val="right"/>
        <w:rPr>
          <w:rFonts w:ascii="仿宋" w:eastAsia="仿宋" w:hAnsi="仿宋"/>
          <w:sz w:val="32"/>
          <w:szCs w:val="32"/>
        </w:rPr>
      </w:pPr>
    </w:p>
    <w:p w:rsidR="00D172E7" w:rsidRDefault="00D172E7">
      <w:pPr>
        <w:pStyle w:val="a3"/>
        <w:shd w:val="clear" w:color="auto" w:fill="FFFFFF"/>
        <w:spacing w:before="0" w:beforeAutospacing="0" w:after="0" w:afterAutospacing="0"/>
        <w:ind w:right="640"/>
        <w:jc w:val="right"/>
        <w:rPr>
          <w:rFonts w:ascii="仿宋" w:eastAsia="仿宋" w:hAnsi="仿宋"/>
          <w:sz w:val="32"/>
          <w:szCs w:val="32"/>
        </w:rPr>
      </w:pPr>
    </w:p>
    <w:p w:rsidR="00D172E7" w:rsidRDefault="00D172E7">
      <w:pPr>
        <w:pStyle w:val="a3"/>
        <w:shd w:val="clear" w:color="auto" w:fill="FFFFFF"/>
        <w:spacing w:before="0" w:beforeAutospacing="0" w:after="0" w:afterAutospacing="0"/>
        <w:ind w:right="640"/>
        <w:jc w:val="right"/>
        <w:rPr>
          <w:rFonts w:ascii="仿宋" w:eastAsia="仿宋" w:hAnsi="仿宋"/>
          <w:sz w:val="32"/>
          <w:szCs w:val="32"/>
        </w:rPr>
      </w:pPr>
    </w:p>
    <w:p w:rsidR="00D172E7" w:rsidRDefault="00603B47">
      <w:pPr>
        <w:pStyle w:val="a3"/>
        <w:shd w:val="clear" w:color="auto" w:fill="FFFFFF"/>
        <w:spacing w:before="0" w:beforeAutospacing="0" w:after="0" w:afterAutospacing="0"/>
        <w:ind w:right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山西中医药大学　　</w:t>
      </w:r>
    </w:p>
    <w:p w:rsidR="00D172E7" w:rsidRDefault="00603B47">
      <w:pPr>
        <w:pStyle w:val="a3"/>
        <w:shd w:val="clear" w:color="auto" w:fill="FFFFFF"/>
        <w:spacing w:before="0" w:beforeAutospacing="0" w:after="0" w:afterAutospacing="0"/>
        <w:ind w:right="32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201</w:t>
      </w:r>
      <w:r w:rsidRPr="00796265">
        <w:rPr>
          <w:rFonts w:ascii="Times New Roman" w:eastAsia="仿宋" w:hAnsi="Times New Roman" w:cstheme="minorBidi" w:hint="eastAsia"/>
          <w:sz w:val="32"/>
          <w:szCs w:val="32"/>
        </w:rPr>
        <w:t>7</w:t>
      </w:r>
      <w:r w:rsidRPr="00796265">
        <w:rPr>
          <w:rFonts w:ascii="Times New Roman" w:eastAsia="仿宋" w:hAnsi="Times New Roman" w:cstheme="minorBidi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p w:rsidR="00D172E7" w:rsidRDefault="00D172E7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 w:cs="Times New Roman"/>
          <w:kern w:val="2"/>
          <w:sz w:val="32"/>
          <w:szCs w:val="32"/>
        </w:rPr>
      </w:pPr>
    </w:p>
    <w:p w:rsidR="00D172E7" w:rsidRDefault="00D172E7">
      <w:pPr>
        <w:pStyle w:val="a3"/>
        <w:shd w:val="clear" w:color="auto" w:fill="FFFFFF"/>
        <w:spacing w:before="0" w:beforeAutospacing="0" w:after="0" w:afterAutospacing="0"/>
        <w:rPr>
          <w:color w:val="666666"/>
        </w:rPr>
      </w:pPr>
    </w:p>
    <w:p w:rsidR="00D172E7" w:rsidRDefault="00D172E7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</w:p>
    <w:p w:rsidR="00D172E7" w:rsidRDefault="00D172E7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</w:p>
    <w:tbl>
      <w:tblPr>
        <w:tblpPr w:leftFromText="180" w:rightFromText="180" w:vertAnchor="text" w:horzAnchor="margin" w:tblpY="2666"/>
        <w:tblW w:w="835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7"/>
      </w:tblGrid>
      <w:tr w:rsidR="00D172E7">
        <w:trPr>
          <w:trHeight w:hRule="exact" w:val="454"/>
        </w:trPr>
        <w:tc>
          <w:tcPr>
            <w:tcW w:w="8357" w:type="dxa"/>
            <w:vAlign w:val="center"/>
          </w:tcPr>
          <w:p w:rsidR="00D172E7" w:rsidRDefault="00603B4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山西中医</w:t>
            </w:r>
            <w:r w:rsidR="00DB087D">
              <w:rPr>
                <w:rFonts w:ascii="仿宋" w:eastAsia="仿宋" w:hAnsi="仿宋" w:cs="仿宋" w:hint="eastAsia"/>
                <w:sz w:val="28"/>
                <w:szCs w:val="28"/>
              </w:rPr>
              <w:t>药大学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办公室                   201</w:t>
            </w:r>
            <w:r w:rsidRPr="00DB087D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年12月20日印发</w:t>
            </w:r>
          </w:p>
        </w:tc>
      </w:tr>
    </w:tbl>
    <w:p w:rsidR="00D172E7" w:rsidRDefault="00D172E7">
      <w:pPr>
        <w:spacing w:line="560" w:lineRule="exact"/>
        <w:rPr>
          <w:rFonts w:ascii="仿宋" w:eastAsia="仿宋" w:hAnsi="仿宋"/>
          <w:kern w:val="0"/>
          <w:sz w:val="32"/>
          <w:szCs w:val="32"/>
        </w:rPr>
        <w:sectPr w:rsidR="00D172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172E7" w:rsidRDefault="00603B47">
      <w:pPr>
        <w:keepNext/>
        <w:widowControl/>
        <w:snapToGrid w:val="0"/>
        <w:spacing w:afterLines="100" w:after="312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 xml:space="preserve">附件1：                 </w:t>
      </w:r>
      <w:r>
        <w:rPr>
          <w:rFonts w:ascii="黑体" w:eastAsia="黑体" w:hAnsi="黑体" w:cs="宋体" w:hint="eastAsia"/>
          <w:kern w:val="0"/>
          <w:sz w:val="36"/>
          <w:szCs w:val="36"/>
        </w:rPr>
        <w:t>2017年大学生创新创业优秀项目表彰名单</w:t>
      </w:r>
    </w:p>
    <w:tbl>
      <w:tblPr>
        <w:tblW w:w="12971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1080"/>
        <w:gridCol w:w="2723"/>
        <w:gridCol w:w="2409"/>
        <w:gridCol w:w="4820"/>
        <w:gridCol w:w="1239"/>
      </w:tblGrid>
      <w:tr w:rsidR="00D172E7">
        <w:trPr>
          <w:trHeight w:val="55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名次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项目名称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二级学院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项目成员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扶持金额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全息手套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中西医结合临床学院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王雪莉 李晓慧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滚蛋吧，晕车君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魏成侠 常杲杲 刘雪艳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青藤鹿，三精调饮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中西医结合临床学院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赵颖 刘智 张佳乐 尹韵涵 郑传玉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中巴农贸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柳阳 赵临凯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中草药DIY工艺品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李蘅 李华艳 罗丹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时光若刻，我们不散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白佳蓓 郭小瑜 李美其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药膳主食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 耿慧 介兆瑞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药之浴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 陈晓颖 周慧娟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清洛中药防暑喷雾剂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制药与食品工程学院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王楚涵 王雅娟 马志桃 刑雪 李瑞 梁宗丹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矫姿保健穴位贴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针灸推拿学院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李佳颖 杨卓儒 路瑶 张广菊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五味子面条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中西医结合临床学院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樊蕊 颜倩 翟鑫坤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中草药养生茶吧与餐厅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肖乂 王安琪 马毓廷 王鑫涛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2500</w:t>
            </w:r>
          </w:p>
        </w:tc>
      </w:tr>
      <w:tr w:rsidR="00D172E7">
        <w:trPr>
          <w:trHeight w:val="55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名次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项目名称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二级学院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项目成员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扶持金额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晕车心理研究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黄慧 王文慧 邱荣 石宏雪 牛玉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三味茶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针灸推拿学院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李萌 雷宏辉 蔡瑞阳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净白护肤排毒膏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针灸推拿学院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贺元琼 田子君 白向春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针灸推拿俱乐部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雷佳龙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栗乎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中西医结合临床学院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彭维 欧阳颖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御膳房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孙厚丰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中药泡腾片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管雅楠 龙可欣 田歆悦 续鹏娜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中药界的动漫小故事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针灸推拿学院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杨婷娟 安琪 蔺小英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书灯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程丽丽 白玫 王丽敏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1500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龙虹百 韩玉 黄钰婷 吴伦慧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1500</w:t>
            </w:r>
          </w:p>
        </w:tc>
      </w:tr>
    </w:tbl>
    <w:p w:rsidR="00D172E7" w:rsidRDefault="00D172E7">
      <w:pPr>
        <w:keepLines/>
        <w:rPr>
          <w:sz w:val="2"/>
          <w:szCs w:val="2"/>
        </w:rPr>
      </w:pPr>
    </w:p>
    <w:p w:rsidR="00D172E7" w:rsidRDefault="00D172E7"/>
    <w:p w:rsidR="00D172E7" w:rsidRDefault="00D172E7"/>
    <w:p w:rsidR="00D172E7" w:rsidRDefault="00D172E7"/>
    <w:p w:rsidR="00D172E7" w:rsidRDefault="00D172E7"/>
    <w:p w:rsidR="00D172E7" w:rsidRDefault="00D172E7"/>
    <w:p w:rsidR="00D172E7" w:rsidRDefault="00603B47">
      <w:pPr>
        <w:jc w:val="left"/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附件2: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</w:t>
      </w:r>
      <w:r>
        <w:rPr>
          <w:rFonts w:ascii="黑体" w:eastAsia="黑体" w:hAnsi="黑体" w:cs="宋体" w:hint="eastAsia"/>
          <w:kern w:val="0"/>
          <w:sz w:val="36"/>
          <w:szCs w:val="36"/>
        </w:rPr>
        <w:t>2017年大学生创新创业项目优秀指导教师表彰名单</w:t>
      </w:r>
    </w:p>
    <w:tbl>
      <w:tblPr>
        <w:tblW w:w="10652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2723"/>
        <w:gridCol w:w="2409"/>
        <w:gridCol w:w="4820"/>
      </w:tblGrid>
      <w:tr w:rsidR="00D172E7">
        <w:trPr>
          <w:trHeight w:val="55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项目名称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指导教师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二级学院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全息手套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针灸推拿学院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滚蛋吧，晕车君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周文静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青藤鹿，三精调饮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闫川慧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3B239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中巴农贸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中草药DIY工艺品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石倩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时光若刻，我们不散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刘潇荃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药膳主食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药之浴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清洛中药防暑喷雾剂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杜俊民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制药与食品工程学院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矫姿保健穴位贴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五味子面条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吴晋英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基础医学院</w:t>
            </w:r>
          </w:p>
        </w:tc>
      </w:tr>
      <w:tr w:rsidR="00D172E7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中草药养生茶吧与餐厅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樊杰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E7" w:rsidRDefault="00603B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中药学院</w:t>
            </w:r>
            <w:bookmarkStart w:id="0" w:name="_GoBack"/>
            <w:bookmarkEnd w:id="0"/>
          </w:p>
        </w:tc>
      </w:tr>
    </w:tbl>
    <w:p w:rsidR="00D172E7" w:rsidRDefault="00D172E7"/>
    <w:sectPr w:rsidR="00D172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BB1" w:rsidRDefault="00243BB1" w:rsidP="00796265">
      <w:r>
        <w:separator/>
      </w:r>
    </w:p>
  </w:endnote>
  <w:endnote w:type="continuationSeparator" w:id="0">
    <w:p w:rsidR="00243BB1" w:rsidRDefault="00243BB1" w:rsidP="0079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BB1" w:rsidRDefault="00243BB1" w:rsidP="00796265">
      <w:r>
        <w:separator/>
      </w:r>
    </w:p>
  </w:footnote>
  <w:footnote w:type="continuationSeparator" w:id="0">
    <w:p w:rsidR="00243BB1" w:rsidRDefault="00243BB1" w:rsidP="00796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37131E4"/>
    <w:rsid w:val="00243BB1"/>
    <w:rsid w:val="003B2397"/>
    <w:rsid w:val="00603B47"/>
    <w:rsid w:val="00796265"/>
    <w:rsid w:val="008170FF"/>
    <w:rsid w:val="0082233C"/>
    <w:rsid w:val="00D172E7"/>
    <w:rsid w:val="00DB087D"/>
    <w:rsid w:val="00E469DA"/>
    <w:rsid w:val="00E54CEB"/>
    <w:rsid w:val="00E657D1"/>
    <w:rsid w:val="00E90EB7"/>
    <w:rsid w:val="0AB77267"/>
    <w:rsid w:val="12043FD9"/>
    <w:rsid w:val="137131E4"/>
    <w:rsid w:val="17531347"/>
    <w:rsid w:val="1B9F7334"/>
    <w:rsid w:val="3F771E23"/>
    <w:rsid w:val="4428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DC38DA-A27B-421D-9F5F-B2792A8B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rFonts w:ascii="Times New Roman" w:eastAsia="华文中宋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link w:val="1"/>
    <w:qFormat/>
    <w:rPr>
      <w:rFonts w:ascii="Times New Roman" w:eastAsia="华文中宋" w:hAnsi="Times New Roman"/>
      <w:b/>
      <w:bCs/>
      <w:kern w:val="44"/>
      <w:sz w:val="44"/>
      <w:szCs w:val="44"/>
    </w:rPr>
  </w:style>
  <w:style w:type="paragraph" w:styleId="a4">
    <w:name w:val="header"/>
    <w:basedOn w:val="a"/>
    <w:link w:val="a5"/>
    <w:rsid w:val="0079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962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9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962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基础学生会2号</dc:creator>
  <cp:lastModifiedBy>王婷</cp:lastModifiedBy>
  <cp:revision>7</cp:revision>
  <dcterms:created xsi:type="dcterms:W3CDTF">2017-12-20T05:55:00Z</dcterms:created>
  <dcterms:modified xsi:type="dcterms:W3CDTF">2017-12-25T01:39:00Z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