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8A7" w:rsidRDefault="00AB6CA7">
      <w:pPr>
        <w:pStyle w:val="1"/>
        <w:jc w:val="center"/>
        <w:rPr>
          <w:sz w:val="52"/>
          <w:szCs w:val="52"/>
        </w:rPr>
      </w:pPr>
      <w:r>
        <w:rPr>
          <w:sz w:val="52"/>
          <w:szCs w:val="5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52"/>
          <w:szCs w:val="52"/>
        </w:rPr>
        <w:instrText>ADDIN CNKISM.UserStyle</w:instrText>
      </w:r>
      <w:r>
        <w:rPr>
          <w:sz w:val="52"/>
          <w:szCs w:val="52"/>
        </w:rPr>
      </w:r>
      <w:r>
        <w:rPr>
          <w:sz w:val="52"/>
          <w:szCs w:val="52"/>
        </w:rPr>
        <w:fldChar w:fldCharType="end"/>
      </w:r>
      <w:r>
        <w:rPr>
          <w:rFonts w:hint="eastAsia"/>
          <w:sz w:val="52"/>
          <w:szCs w:val="52"/>
        </w:rPr>
        <w:t>第五届全国</w:t>
      </w:r>
      <w:proofErr w:type="gramStart"/>
      <w:r>
        <w:rPr>
          <w:rFonts w:hint="eastAsia"/>
          <w:sz w:val="52"/>
          <w:szCs w:val="52"/>
        </w:rPr>
        <w:t>悦读中</w:t>
      </w:r>
      <w:bookmarkStart w:id="0" w:name="_GoBack"/>
      <w:bookmarkEnd w:id="0"/>
      <w:r>
        <w:rPr>
          <w:rFonts w:hint="eastAsia"/>
          <w:sz w:val="52"/>
          <w:szCs w:val="52"/>
        </w:rPr>
        <w:t>医</w:t>
      </w:r>
      <w:proofErr w:type="gramEnd"/>
      <w:r>
        <w:rPr>
          <w:rFonts w:hint="eastAsia"/>
          <w:sz w:val="52"/>
          <w:szCs w:val="52"/>
        </w:rPr>
        <w:t>获奖情况公示</w:t>
      </w:r>
    </w:p>
    <w:tbl>
      <w:tblPr>
        <w:tblStyle w:val="a3"/>
        <w:tblW w:w="9780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3060"/>
        <w:gridCol w:w="1545"/>
        <w:gridCol w:w="1815"/>
        <w:gridCol w:w="3360"/>
      </w:tblGrid>
      <w:tr w:rsidR="00CA08A7">
        <w:trPr>
          <w:trHeight w:val="567"/>
        </w:trPr>
        <w:tc>
          <w:tcPr>
            <w:tcW w:w="30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奖项名称</w:t>
            </w:r>
          </w:p>
        </w:tc>
        <w:tc>
          <w:tcPr>
            <w:tcW w:w="154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  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班  级</w:t>
            </w:r>
          </w:p>
        </w:tc>
      </w:tr>
      <w:tr w:rsidR="00CA08A7">
        <w:trPr>
          <w:trHeight w:val="567"/>
        </w:trPr>
        <w:tc>
          <w:tcPr>
            <w:tcW w:w="30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全国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悦读中医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好感悟</w:t>
            </w:r>
          </w:p>
        </w:tc>
        <w:tc>
          <w:tcPr>
            <w:tcW w:w="154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高瑞晨</w:t>
            </w:r>
            <w:proofErr w:type="gramEnd"/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16级护理</w:t>
            </w:r>
            <w:r>
              <w:rPr>
                <w:rFonts w:hAnsi="宋体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</w:tr>
      <w:tr w:rsidR="00CA08A7">
        <w:trPr>
          <w:trHeight w:val="734"/>
        </w:trPr>
        <w:tc>
          <w:tcPr>
            <w:tcW w:w="3060" w:type="dxa"/>
            <w:vMerge w:val="restart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全国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悦读中医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好声音</w:t>
            </w: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陈杨</w:t>
            </w:r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16</w:t>
            </w:r>
            <w:r>
              <w:rPr>
                <w:rFonts w:ascii="宋体" w:hAnsi="宋体" w:hint="eastAsia"/>
                <w:sz w:val="28"/>
                <w:szCs w:val="28"/>
              </w:rPr>
              <w:t>级护理</w:t>
            </w:r>
            <w:r>
              <w:rPr>
                <w:rFonts w:ascii="宋体" w:hAnsi="宋体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</w:tr>
      <w:tr w:rsidR="00CA08A7">
        <w:trPr>
          <w:trHeight w:val="734"/>
        </w:trPr>
        <w:tc>
          <w:tcPr>
            <w:tcW w:w="3060" w:type="dxa"/>
            <w:vMerge/>
            <w:vAlign w:val="center"/>
          </w:tcPr>
          <w:p w:rsidR="00CA08A7" w:rsidRDefault="00CA08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李美其</w:t>
            </w:r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人文学院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16</w:t>
            </w:r>
            <w:r>
              <w:rPr>
                <w:rFonts w:ascii="宋体" w:hAnsi="宋体" w:hint="eastAsia"/>
                <w:sz w:val="28"/>
                <w:szCs w:val="28"/>
              </w:rPr>
              <w:t>级应用心理班</w:t>
            </w:r>
          </w:p>
        </w:tc>
      </w:tr>
      <w:tr w:rsidR="00CA08A7">
        <w:trPr>
          <w:trHeight w:val="734"/>
        </w:trPr>
        <w:tc>
          <w:tcPr>
            <w:tcW w:w="3060" w:type="dxa"/>
            <w:vMerge/>
            <w:vAlign w:val="center"/>
          </w:tcPr>
          <w:p w:rsidR="00CA08A7" w:rsidRDefault="00CA08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李沿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鑫</w:t>
            </w:r>
            <w:proofErr w:type="gramEnd"/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第四临床学院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16</w:t>
            </w:r>
            <w:r>
              <w:rPr>
                <w:rFonts w:ascii="宋体" w:hAnsi="宋体" w:hint="eastAsia"/>
                <w:sz w:val="28"/>
                <w:szCs w:val="28"/>
              </w:rPr>
              <w:t>级中西医</w:t>
            </w:r>
            <w:r>
              <w:rPr>
                <w:rFonts w:ascii="宋体" w:hAnsi="宋体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</w:tr>
      <w:tr w:rsidR="00CA08A7">
        <w:trPr>
          <w:trHeight w:val="734"/>
        </w:trPr>
        <w:tc>
          <w:tcPr>
            <w:tcW w:w="3060" w:type="dxa"/>
            <w:vMerge/>
            <w:vAlign w:val="center"/>
          </w:tcPr>
          <w:p w:rsidR="00CA08A7" w:rsidRDefault="00CA08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马佳丽</w:t>
            </w:r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第二临床学院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17</w:t>
            </w:r>
            <w:r>
              <w:rPr>
                <w:rFonts w:ascii="宋体" w:hAnsi="宋体" w:hint="eastAsia"/>
                <w:sz w:val="28"/>
                <w:szCs w:val="28"/>
              </w:rPr>
              <w:t>级中医</w:t>
            </w:r>
            <w:r>
              <w:rPr>
                <w:rFonts w:ascii="宋体" w:hAnsi="宋体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</w:tr>
      <w:tr w:rsidR="00CA08A7">
        <w:trPr>
          <w:trHeight w:val="734"/>
        </w:trPr>
        <w:tc>
          <w:tcPr>
            <w:tcW w:w="3060" w:type="dxa"/>
            <w:vMerge/>
            <w:vAlign w:val="center"/>
          </w:tcPr>
          <w:p w:rsidR="00CA08A7" w:rsidRDefault="00CA08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王超</w:t>
            </w:r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健康服务与管理学院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16</w:t>
            </w:r>
            <w:r>
              <w:rPr>
                <w:rFonts w:ascii="宋体" w:hAnsi="宋体" w:hint="eastAsia"/>
                <w:sz w:val="28"/>
                <w:szCs w:val="28"/>
              </w:rPr>
              <w:t>级市场营销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</w:tr>
      <w:tr w:rsidR="00CA08A7">
        <w:trPr>
          <w:trHeight w:val="734"/>
        </w:trPr>
        <w:tc>
          <w:tcPr>
            <w:tcW w:w="3060" w:type="dxa"/>
            <w:vMerge w:val="restart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全国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悦读中医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好漫画</w:t>
            </w: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吴丽娟</w:t>
            </w:r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7</w:t>
            </w:r>
            <w:r>
              <w:rPr>
                <w:rFonts w:ascii="宋体" w:hAnsi="宋体" w:hint="eastAsia"/>
                <w:sz w:val="28"/>
                <w:szCs w:val="28"/>
              </w:rPr>
              <w:t>级护理1班</w:t>
            </w:r>
          </w:p>
        </w:tc>
      </w:tr>
      <w:tr w:rsidR="00CA08A7">
        <w:trPr>
          <w:trHeight w:val="734"/>
        </w:trPr>
        <w:tc>
          <w:tcPr>
            <w:tcW w:w="3060" w:type="dxa"/>
            <w:vMerge/>
            <w:vAlign w:val="center"/>
          </w:tcPr>
          <w:p w:rsidR="00CA08A7" w:rsidRDefault="00CA08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5" w:type="dxa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韩杰</w:t>
            </w:r>
            <w:proofErr w:type="gramEnd"/>
          </w:p>
        </w:tc>
        <w:tc>
          <w:tcPr>
            <w:tcW w:w="1815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CA08A7" w:rsidRDefault="00AB6C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级护理</w:t>
            </w:r>
            <w:r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</w:tr>
    </w:tbl>
    <w:p w:rsidR="00CA08A7" w:rsidRDefault="00AB6C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:rsidR="00CA08A7" w:rsidRDefault="00AB6CA7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高瑞晨同学获得全国</w:t>
      </w:r>
      <w:proofErr w:type="gramStart"/>
      <w:r>
        <w:rPr>
          <w:rFonts w:ascii="宋体" w:hAnsi="宋体" w:hint="eastAsia"/>
          <w:sz w:val="28"/>
          <w:szCs w:val="28"/>
        </w:rPr>
        <w:t>悦读中医</w:t>
      </w:r>
      <w:proofErr w:type="gramEnd"/>
      <w:r>
        <w:rPr>
          <w:rFonts w:ascii="宋体" w:hAnsi="宋体" w:hint="eastAsia"/>
          <w:sz w:val="28"/>
          <w:szCs w:val="28"/>
        </w:rPr>
        <w:t>“中医好感悟”奖项，依据《大学生活小秘书》（5版），在</w:t>
      </w:r>
      <w:r>
        <w:rPr>
          <w:rFonts w:ascii="宋体" w:hAnsi="宋体"/>
          <w:sz w:val="28"/>
          <w:szCs w:val="28"/>
        </w:rPr>
        <w:t>文化</w:t>
      </w:r>
      <w:r>
        <w:rPr>
          <w:rFonts w:ascii="宋体" w:hAnsi="宋体" w:hint="eastAsia"/>
          <w:sz w:val="28"/>
          <w:szCs w:val="28"/>
        </w:rPr>
        <w:t>素质-</w:t>
      </w:r>
      <w:r>
        <w:rPr>
          <w:rFonts w:ascii="宋体" w:hAnsi="宋体"/>
          <w:sz w:val="28"/>
          <w:szCs w:val="28"/>
        </w:rPr>
        <w:t>艺术修养，国学修养</w:t>
      </w:r>
      <w:r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国家级文艺比赛，文化竞赛获奖者</w:t>
      </w:r>
      <w:r>
        <w:rPr>
          <w:rFonts w:ascii="宋体" w:hAnsi="宋体" w:hint="eastAsia"/>
          <w:sz w:val="28"/>
          <w:szCs w:val="28"/>
        </w:rPr>
        <w:t>这一项中，</w:t>
      </w:r>
      <w:bookmarkStart w:id="1" w:name="OLE_LINK2"/>
      <w:r>
        <w:rPr>
          <w:rFonts w:ascii="宋体" w:hAnsi="宋体" w:hint="eastAsia"/>
          <w:sz w:val="28"/>
          <w:szCs w:val="28"/>
        </w:rPr>
        <w:t>可加3分</w:t>
      </w:r>
      <w:bookmarkEnd w:id="1"/>
      <w:r>
        <w:rPr>
          <w:rFonts w:ascii="宋体" w:hAnsi="宋体" w:hint="eastAsia"/>
          <w:sz w:val="28"/>
          <w:szCs w:val="28"/>
        </w:rPr>
        <w:t xml:space="preserve"> 。</w:t>
      </w:r>
    </w:p>
    <w:p w:rsidR="00CA08A7" w:rsidRDefault="00AB6CA7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陈杨、李美其、李沿</w:t>
      </w:r>
      <w:proofErr w:type="gramStart"/>
      <w:r>
        <w:rPr>
          <w:rFonts w:ascii="宋体" w:hAnsi="宋体" w:hint="eastAsia"/>
          <w:sz w:val="28"/>
          <w:szCs w:val="28"/>
        </w:rPr>
        <w:t>鑫</w:t>
      </w:r>
      <w:proofErr w:type="gramEnd"/>
      <w:r>
        <w:rPr>
          <w:rFonts w:ascii="宋体" w:hAnsi="宋体" w:hint="eastAsia"/>
          <w:sz w:val="28"/>
          <w:szCs w:val="28"/>
        </w:rPr>
        <w:t>、马佳丽、王超同学获得全国</w:t>
      </w:r>
      <w:proofErr w:type="gramStart"/>
      <w:r>
        <w:rPr>
          <w:rFonts w:ascii="宋体" w:hAnsi="宋体" w:hint="eastAsia"/>
          <w:sz w:val="28"/>
          <w:szCs w:val="28"/>
        </w:rPr>
        <w:t>悦读中医</w:t>
      </w:r>
      <w:proofErr w:type="gramEnd"/>
      <w:r>
        <w:rPr>
          <w:rFonts w:ascii="宋体" w:hAnsi="宋体" w:hint="eastAsia"/>
          <w:sz w:val="28"/>
          <w:szCs w:val="28"/>
        </w:rPr>
        <w:t>“中医好声音”奖项,依据《大学生活小秘书》（5版），在</w:t>
      </w:r>
      <w:r>
        <w:rPr>
          <w:rFonts w:ascii="宋体" w:hAnsi="宋体"/>
          <w:sz w:val="28"/>
          <w:szCs w:val="28"/>
        </w:rPr>
        <w:t>文化素质-艺术修养，国学修养-国家级文艺比赛，文化竞赛获奖者</w:t>
      </w:r>
      <w:r>
        <w:rPr>
          <w:rFonts w:ascii="宋体" w:hAnsi="宋体" w:hint="eastAsia"/>
          <w:sz w:val="28"/>
          <w:szCs w:val="28"/>
        </w:rPr>
        <w:t>这一项中，可</w:t>
      </w:r>
      <w:r>
        <w:rPr>
          <w:rFonts w:ascii="宋体" w:hAnsi="宋体" w:hint="eastAsia"/>
          <w:sz w:val="28"/>
          <w:szCs w:val="28"/>
        </w:rPr>
        <w:lastRenderedPageBreak/>
        <w:t>加3分 。</w:t>
      </w:r>
    </w:p>
    <w:p w:rsidR="00CA08A7" w:rsidRDefault="00AB6CA7">
      <w:r>
        <w:rPr>
          <w:rFonts w:ascii="宋体" w:hAnsi="宋体" w:hint="eastAsia"/>
          <w:color w:val="000000"/>
          <w:kern w:val="0"/>
          <w:sz w:val="28"/>
          <w:szCs w:val="28"/>
        </w:rPr>
        <w:t>3、吴丽娟、韩杰</w:t>
      </w:r>
      <w:r>
        <w:rPr>
          <w:rFonts w:ascii="宋体" w:hAnsi="宋体"/>
          <w:sz w:val="28"/>
          <w:szCs w:val="28"/>
        </w:rPr>
        <w:t>同学获得全国</w:t>
      </w:r>
      <w:proofErr w:type="gramStart"/>
      <w:r>
        <w:rPr>
          <w:rFonts w:ascii="宋体" w:hAnsi="宋体"/>
          <w:sz w:val="28"/>
          <w:szCs w:val="28"/>
        </w:rPr>
        <w:t>悦读中医</w:t>
      </w:r>
      <w:proofErr w:type="gramEnd"/>
      <w:r>
        <w:rPr>
          <w:rFonts w:ascii="宋体" w:hAnsi="宋体"/>
          <w:sz w:val="28"/>
          <w:szCs w:val="28"/>
        </w:rPr>
        <w:t>“中医好</w:t>
      </w:r>
      <w:r>
        <w:rPr>
          <w:rFonts w:ascii="宋体" w:hAnsi="宋体" w:hint="eastAsia"/>
          <w:sz w:val="28"/>
          <w:szCs w:val="28"/>
        </w:rPr>
        <w:t>漫画</w:t>
      </w:r>
      <w:r>
        <w:rPr>
          <w:rFonts w:ascii="宋体" w:hAnsi="宋体"/>
          <w:sz w:val="28"/>
          <w:szCs w:val="28"/>
        </w:rPr>
        <w:t>”奖项，依据《大学生活小秘书》（5版），在文化素质-艺术修养，国学修养-国家级文艺比赛，文化竞赛获奖者这一项中，可加3分 。</w:t>
      </w:r>
    </w:p>
    <w:p w:rsidR="00CA08A7" w:rsidRDefault="00CA08A7">
      <w:pPr>
        <w:rPr>
          <w:sz w:val="28"/>
          <w:szCs w:val="28"/>
        </w:rPr>
      </w:pPr>
    </w:p>
    <w:p w:rsidR="00CA08A7" w:rsidRDefault="00CA08A7">
      <w:pPr>
        <w:jc w:val="right"/>
        <w:rPr>
          <w:sz w:val="28"/>
          <w:szCs w:val="28"/>
        </w:rPr>
      </w:pPr>
    </w:p>
    <w:p w:rsidR="00CA08A7" w:rsidRDefault="00AB6CA7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山西中医药大学学生处</w:t>
      </w:r>
    </w:p>
    <w:p w:rsidR="00CA08A7" w:rsidRDefault="00AB6CA7">
      <w:pPr>
        <w:jc w:val="right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杏林学子园网络</w:t>
      </w:r>
      <w:proofErr w:type="gramEnd"/>
      <w:r>
        <w:rPr>
          <w:rFonts w:hint="eastAsia"/>
          <w:sz w:val="28"/>
          <w:szCs w:val="28"/>
        </w:rPr>
        <w:t>工作站</w:t>
      </w:r>
    </w:p>
    <w:p w:rsidR="00CA08A7" w:rsidRDefault="00AB6CA7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</w:p>
    <w:sectPr w:rsidR="00CA0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3535A"/>
    <w:multiLevelType w:val="singleLevel"/>
    <w:tmpl w:val="57E0C7B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pNwCxaq7Gz7afRdEXyBSRoGnQ4bN71v6hwZcSKC/MJKh4RicTXLgejFcM2nMzMRcNdjDppaGvXlYKY/YumE9dg==" w:salt="ku+evLPu32KMbHhpRSyDmQ==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8A7"/>
    <w:rsid w:val="00AB6CA7"/>
    <w:rsid w:val="00C24157"/>
    <w:rsid w:val="00CA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46A1EC"/>
  <w15:docId w15:val="{AD894C7B-74FC-47BF-BF14-8857DD62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文件名称"/>
    <w:basedOn w:val="a"/>
    <w:next w:val="a"/>
    <w:qFormat/>
    <w:pPr>
      <w:spacing w:line="560" w:lineRule="exact"/>
      <w:jc w:val="center"/>
    </w:pPr>
    <w:rPr>
      <w:rFonts w:eastAsia="方正小标宋简体"/>
      <w:b/>
      <w:kern w:val="0"/>
      <w:sz w:val="44"/>
      <w:szCs w:val="32"/>
    </w:rPr>
  </w:style>
  <w:style w:type="paragraph" w:customStyle="1" w:styleId="a5">
    <w:name w:val="一级标题"/>
    <w:basedOn w:val="a"/>
    <w:next w:val="a"/>
    <w:qFormat/>
    <w:pPr>
      <w:spacing w:line="560" w:lineRule="exact"/>
      <w:ind w:firstLineChars="200" w:firstLine="880"/>
    </w:pPr>
    <w:rPr>
      <w:rFonts w:eastAsia="黑体"/>
      <w:b/>
      <w:kern w:val="0"/>
      <w:sz w:val="32"/>
      <w:szCs w:val="32"/>
    </w:rPr>
  </w:style>
  <w:style w:type="paragraph" w:customStyle="1" w:styleId="a6">
    <w:name w:val="二级标题"/>
    <w:basedOn w:val="a"/>
    <w:qFormat/>
    <w:pPr>
      <w:spacing w:line="560" w:lineRule="exact"/>
      <w:ind w:firstLineChars="200" w:firstLine="880"/>
    </w:pPr>
    <w:rPr>
      <w:rFonts w:eastAsia="楷体"/>
      <w:kern w:val="0"/>
      <w:sz w:val="32"/>
      <w:szCs w:val="32"/>
    </w:rPr>
  </w:style>
  <w:style w:type="paragraph" w:customStyle="1" w:styleId="a7">
    <w:name w:val="三级标题"/>
    <w:basedOn w:val="a"/>
    <w:qFormat/>
    <w:pPr>
      <w:spacing w:line="560" w:lineRule="exact"/>
      <w:ind w:firstLineChars="200" w:firstLine="880"/>
    </w:pPr>
    <w:rPr>
      <w:rFonts w:eastAsia="仿宋"/>
      <w:kern w:val="0"/>
      <w:sz w:val="32"/>
      <w:szCs w:val="32"/>
    </w:rPr>
  </w:style>
  <w:style w:type="paragraph" w:customStyle="1" w:styleId="a8">
    <w:name w:val="四级标题及正文"/>
    <w:basedOn w:val="a"/>
    <w:qFormat/>
    <w:pPr>
      <w:spacing w:line="560" w:lineRule="exact"/>
      <w:ind w:firstLineChars="200" w:firstLine="880"/>
      <w:jc w:val="left"/>
    </w:pPr>
    <w:rPr>
      <w:rFonts w:eastAsia="仿宋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10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 宇浩</cp:lastModifiedBy>
  <cp:revision>3</cp:revision>
  <dcterms:created xsi:type="dcterms:W3CDTF">2019-09-14T12:45:00Z</dcterms:created>
  <dcterms:modified xsi:type="dcterms:W3CDTF">2019-09-14T12:45:00Z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