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C5" w:rsidRDefault="00A211C5">
      <w:pPr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新媒体中心</w:t>
      </w:r>
      <w:r>
        <w:rPr>
          <w:rFonts w:ascii="宋体" w:hAnsi="宋体"/>
          <w:sz w:val="28"/>
          <w:szCs w:val="28"/>
        </w:rPr>
        <w:t>2016--2017</w:t>
      </w:r>
      <w:r>
        <w:rPr>
          <w:rFonts w:ascii="宋体" w:hAnsi="宋体" w:hint="eastAsia"/>
          <w:sz w:val="28"/>
          <w:szCs w:val="28"/>
        </w:rPr>
        <w:t>年综测评分表</w:t>
      </w:r>
    </w:p>
    <w:p w:rsidR="00A211C5" w:rsidRDefault="00A211C5">
      <w:pPr>
        <w:rPr>
          <w:rFonts w:ascii="宋体"/>
          <w:sz w:val="28"/>
          <w:szCs w:val="28"/>
        </w:rPr>
      </w:pP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2268"/>
        <w:gridCol w:w="1417"/>
        <w:gridCol w:w="2496"/>
        <w:gridCol w:w="56"/>
        <w:gridCol w:w="2126"/>
      </w:tblGrid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14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级市场营销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杜美华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副总监</w:t>
            </w:r>
          </w:p>
        </w:tc>
        <w:tc>
          <w:tcPr>
            <w:tcW w:w="249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8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7.85</w:t>
            </w:r>
          </w:p>
        </w:tc>
      </w:tr>
      <w:tr w:rsidR="00A211C5" w:rsidTr="00C116FF">
        <w:trPr>
          <w:jc w:val="center"/>
        </w:trPr>
        <w:tc>
          <w:tcPr>
            <w:tcW w:w="11057" w:type="dxa"/>
            <w:gridSpan w:val="6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中心本部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职务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学分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级医药管理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吕晓楠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执行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6.9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级医药管理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史文杰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组长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6.2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级生物制药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宋秋红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组长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6.2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生物制药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武巧花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生物制药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祁鸽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中西医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刘阳丽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中西医临床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中药班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张颖楠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中药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3.2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生物制药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王雅馨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3.2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涉外护理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赵珈艺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食品工程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高一文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级护理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侯丹阳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4.9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级市场营销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王钧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．</w:t>
            </w:r>
            <w:r w:rsidRPr="00C116FF">
              <w:rPr>
                <w:rFonts w:ascii="宋体" w:hAnsi="宋体"/>
                <w:sz w:val="28"/>
                <w:szCs w:val="28"/>
              </w:rPr>
              <w:t>6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级市场营销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王晓阳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bookmarkStart w:id="0" w:name="_GoBack"/>
            <w:bookmarkEnd w:id="0"/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．</w:t>
            </w:r>
            <w:r w:rsidRPr="00C116FF">
              <w:rPr>
                <w:rFonts w:ascii="宋体" w:hAnsi="宋体"/>
                <w:sz w:val="28"/>
                <w:szCs w:val="28"/>
              </w:rPr>
              <w:t>6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级市场营销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刘欣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．</w:t>
            </w: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级中西医实验班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裴艳霞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傅山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．</w:t>
            </w: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级中西医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马佳荣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中西医临床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级生物制药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杨舒慧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级食品工程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刘予欣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11057" w:type="dxa"/>
            <w:gridSpan w:val="6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媒体运营部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级制药工程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郑晓丽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执行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制药与工程学院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6.8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级食品工程</w:t>
            </w:r>
            <w:r w:rsidRPr="00C116FF">
              <w:rPr>
                <w:rFonts w:ascii="宋体" w:hAnsi="宋体"/>
                <w:sz w:val="28"/>
                <w:szCs w:val="28"/>
              </w:rPr>
              <w:t>4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江心怡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微博大使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6.7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级护理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魏荣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组长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6.7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级涉外护理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孙鑫金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组长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6.7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级涉外护理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史倩倩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级临床中药班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郑雨婷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中药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级临床中药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云秀伟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中药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级临床中药班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邓昭琳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中药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级涉外护理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王俊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级生物工程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赵宏刚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信息管理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张佳佳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级制药工程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薄思楠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级护理</w:t>
            </w:r>
            <w:r w:rsidRPr="00C116FF">
              <w:rPr>
                <w:rFonts w:ascii="宋体" w:hAnsi="宋体"/>
                <w:sz w:val="28"/>
                <w:szCs w:val="28"/>
              </w:rPr>
              <w:t>3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卫惠平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级生物信息班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仝新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基础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级市场营销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张晓璐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级中西医实验班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张蕙羽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傅山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级针推班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王森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针灸推拿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级生物工程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原杨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级中药实验班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牛玉清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中药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4.9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级市场营销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王江川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4.6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级涉外护理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佐均文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4.6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级护理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柳玮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4.6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级生物技术班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刘琪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基础医学院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级生物技术班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林豆豆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基础医学院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级生物技术班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杨思彤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基础医学院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级护理</w:t>
            </w:r>
            <w:r w:rsidRPr="00C116FF">
              <w:rPr>
                <w:rFonts w:ascii="宋体" w:hAnsi="宋体"/>
                <w:sz w:val="28"/>
                <w:szCs w:val="28"/>
              </w:rPr>
              <w:t>3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黄思良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级涉外护理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俞姝杰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级中西医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唐星星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中西医结合临床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11057" w:type="dxa"/>
            <w:gridSpan w:val="6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企划宣传部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级生物制药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许敏钦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执行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6.8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级医药管理</w:t>
            </w:r>
            <w:r w:rsidRPr="00C116FF">
              <w:rPr>
                <w:rFonts w:ascii="宋体" w:hAnsi="宋体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吕淑云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组长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6.7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级生物技术班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党佳康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组长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基础医学院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6.6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级护理</w:t>
            </w:r>
            <w:r w:rsidRPr="00C116FF">
              <w:rPr>
                <w:rFonts w:ascii="宋体" w:hAnsi="宋体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张文杰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组长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6.5</w:t>
            </w:r>
          </w:p>
        </w:tc>
      </w:tr>
      <w:tr w:rsidR="00A211C5" w:rsidTr="00C116FF">
        <w:trPr>
          <w:trHeight w:val="90"/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刘琪彤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3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王锐鸿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闫泽琴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级中药分析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化敏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中药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柳阳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级中药实验班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韩晨晨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中药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医管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杨欣贺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生物制药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张伟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级医药管理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永家鑫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郭庆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苏宁宁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杨萍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宋晨雨</w:t>
            </w:r>
          </w:p>
        </w:tc>
        <w:tc>
          <w:tcPr>
            <w:tcW w:w="1417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王惠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4.9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王玉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4.6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4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马喜艳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4.6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级生物技术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王毅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基础医学院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4.6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肖岚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级信管班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田可成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王思怡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杨雨桐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护理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4.3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级针推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曹栎月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针推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级信管班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谢雨霏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张艺丹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医药管理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级制药工程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黄诗惠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制药与食品工程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生物技术班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李宝媛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基础医学院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4</w:t>
            </w:r>
          </w:p>
        </w:tc>
      </w:tr>
      <w:tr w:rsidR="00A211C5" w:rsidTr="00C116FF">
        <w:trPr>
          <w:jc w:val="center"/>
        </w:trPr>
        <w:tc>
          <w:tcPr>
            <w:tcW w:w="2694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16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针推</w:t>
            </w:r>
            <w:r w:rsidRPr="00C116FF">
              <w:rPr>
                <w:rFonts w:ascii="宋体" w:hAnsi="宋体"/>
                <w:color w:val="000000"/>
                <w:kern w:val="0"/>
                <w:sz w:val="28"/>
                <w:szCs w:val="28"/>
              </w:rPr>
              <w:t>3</w:t>
            </w: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268" w:type="dxa"/>
            <w:vAlign w:val="center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谢红兰</w:t>
            </w:r>
          </w:p>
        </w:tc>
        <w:tc>
          <w:tcPr>
            <w:tcW w:w="1417" w:type="dxa"/>
          </w:tcPr>
          <w:p w:rsidR="00A211C5" w:rsidRPr="00C116FF" w:rsidRDefault="00A211C5" w:rsidP="00C116FF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2552" w:type="dxa"/>
            <w:gridSpan w:val="2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 w:hint="eastAsia"/>
                <w:sz w:val="28"/>
                <w:szCs w:val="28"/>
              </w:rPr>
              <w:t>针推</w:t>
            </w:r>
          </w:p>
        </w:tc>
        <w:tc>
          <w:tcPr>
            <w:tcW w:w="2126" w:type="dxa"/>
          </w:tcPr>
          <w:p w:rsidR="00A211C5" w:rsidRPr="00C116FF" w:rsidRDefault="00A211C5" w:rsidP="00C116FF">
            <w:pPr>
              <w:jc w:val="center"/>
              <w:rPr>
                <w:rFonts w:ascii="宋体"/>
                <w:sz w:val="28"/>
                <w:szCs w:val="28"/>
              </w:rPr>
            </w:pPr>
            <w:r w:rsidRPr="00C116FF">
              <w:rPr>
                <w:rFonts w:ascii="宋体" w:hAnsi="宋体"/>
                <w:sz w:val="28"/>
                <w:szCs w:val="28"/>
              </w:rPr>
              <w:t>3.5</w:t>
            </w:r>
          </w:p>
        </w:tc>
      </w:tr>
    </w:tbl>
    <w:p w:rsidR="00A211C5" w:rsidRDefault="00A211C5">
      <w:pPr>
        <w:jc w:val="center"/>
        <w:rPr>
          <w:rFonts w:ascii="宋体"/>
          <w:sz w:val="28"/>
          <w:szCs w:val="28"/>
        </w:rPr>
      </w:pPr>
    </w:p>
    <w:p w:rsidR="00A211C5" w:rsidRDefault="00A211C5">
      <w:pPr>
        <w:jc w:val="center"/>
        <w:rPr>
          <w:rFonts w:ascii="宋体"/>
          <w:sz w:val="28"/>
          <w:szCs w:val="28"/>
        </w:rPr>
      </w:pPr>
    </w:p>
    <w:p w:rsidR="00A211C5" w:rsidRDefault="00A211C5">
      <w:pPr>
        <w:jc w:val="righ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</w:t>
      </w:r>
      <w:r>
        <w:rPr>
          <w:rFonts w:ascii="宋体" w:hAnsi="宋体" w:hint="eastAsia"/>
          <w:sz w:val="28"/>
          <w:szCs w:val="28"/>
        </w:rPr>
        <w:t>山西中医药大学新媒体中心</w:t>
      </w:r>
    </w:p>
    <w:p w:rsidR="00A211C5" w:rsidRDefault="00A211C5">
      <w:pPr>
        <w:jc w:val="righ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2017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日</w:t>
      </w:r>
    </w:p>
    <w:sectPr w:rsidR="00A211C5" w:rsidSect="0005347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1C5" w:rsidRDefault="00A211C5" w:rsidP="00053476">
      <w:r>
        <w:separator/>
      </w:r>
    </w:p>
  </w:endnote>
  <w:endnote w:type="continuationSeparator" w:id="0">
    <w:p w:rsidR="00A211C5" w:rsidRDefault="00A211C5" w:rsidP="00053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1C5" w:rsidRDefault="00A211C5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A211C5" w:rsidRDefault="00A211C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</w:rPr>
                  <w:t>第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共</w:t>
                </w:r>
                <w:r>
                  <w:rPr>
                    <w:sz w:val="18"/>
                  </w:rPr>
                  <w:t xml:space="preserve"> </w:t>
                </w:r>
                <w:fldSimple w:instr=" NUMPAGES  \* MERGEFORMAT ">
                  <w:r>
                    <w:rPr>
                      <w:noProof/>
                      <w:sz w:val="18"/>
                    </w:rPr>
                    <w:t>4</w:t>
                  </w:r>
                </w:fldSimple>
                <w:r>
                  <w:rPr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1C5" w:rsidRDefault="00A211C5" w:rsidP="00053476">
      <w:r>
        <w:separator/>
      </w:r>
    </w:p>
  </w:footnote>
  <w:footnote w:type="continuationSeparator" w:id="0">
    <w:p w:rsidR="00A211C5" w:rsidRDefault="00A211C5" w:rsidP="000534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pmzNXa1CoyjSVOCt5cMTH/wLgX8=" w:salt="LTj0khwOb+lQlBKfQIJP7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476"/>
    <w:rsid w:val="00053476"/>
    <w:rsid w:val="00A211C5"/>
    <w:rsid w:val="00B123BF"/>
    <w:rsid w:val="00C116FF"/>
    <w:rsid w:val="00F833F5"/>
    <w:rsid w:val="6EC2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47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4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53476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0534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53476"/>
    <w:rPr>
      <w:rFonts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rsid w:val="0005347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">
    <w:name w:val="Medium Grid 3"/>
    <w:basedOn w:val="TableNormal"/>
    <w:uiPriority w:val="99"/>
    <w:rsid w:val="00053476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99"/>
    <w:rsid w:val="00053476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99"/>
    <w:rsid w:val="00053476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99"/>
    <w:rsid w:val="00053476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99"/>
    <w:rsid w:val="00053476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99"/>
    <w:rsid w:val="00053476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99"/>
    <w:rsid w:val="00053476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308</Words>
  <Characters>1761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</cp:lastModifiedBy>
  <cp:revision>412</cp:revision>
  <dcterms:created xsi:type="dcterms:W3CDTF">2017-09-17T17:04:00Z</dcterms:created>
  <dcterms:modified xsi:type="dcterms:W3CDTF">2017-09-22T10:42:00Z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